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tylesWithEffects.xml" ContentType="application/vnd.ms-word.stylesWithEffect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wmf" ContentType="image/x-wmf"/>
  <Default Extension="emf" ContentType="image/x-emf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mc:Ignorable="w14 wp14">
  <w:body>
    <w:p>
      <w:pPr>
        <w:pStyle w:val="Normal"/>
        <w:jc w:val="left"/>
        <w:ind w:left="1440"/>
        <w:ind w:hanging="720"/>
        <w:rPr>
          <w:b/>
          <w:szCs w:val="24"/>
          <w:smallCaps/>
        </w:rPr>
      </w:pPr>
      <w:r>
        <w:rPr>
          <w:rFonts w:ascii="Arial"/>
          <w:sz w:val="22"/>
        </w:rPr>
        <w:t>February, 2, 2016</w:t>
      </w:r>
    </w:p>
    <w:p>
      <w:pPr>
        <w:pStyle w:val="Normal"/>
        <w:jc w:val="left"/>
        <w:ind w:left="1440"/>
        <w:ind w:hanging="720"/>
      </w:pPr>
      <w:r>
        <w:t>Latin 2</w:t>
      </w:r>
    </w:p>
    <w:p>
      <w:pPr>
        <w:pStyle w:val="Normal"/>
        <w:jc w:val="center"/>
        <w:ind w:left="1440"/>
        <w:ind w:hanging="720"/>
      </w:pPr>
      <w:r>
        <w:rPr>
          <w:b/>
          <w:u w:val="single"/>
          <w:rFonts w:ascii="Arial"/>
          <w:sz w:val="22"/>
        </w:rPr>
        <w:t>Indirect Speech, 2</w:t>
      </w:r>
    </w:p>
    <w:p>
      <w:pPr>
        <w:pStyle w:val="Normal"/>
        <w:rPr>
          <w:szCs w:val="24"/>
        </w:rPr>
      </w:pPr>
    </w:p>
    <w:p>
      <w:pPr>
        <w:pStyle w:val="Normal"/>
      </w:pPr>
      <w:r>
        <w:rPr>
          <w:b/>
          <w:rFonts w:ascii="Arial"/>
          <w:sz w:val="22"/>
          <w:szCs w:val="24"/>
        </w:rPr>
        <w:t>Translate</w:t>
      </w:r>
      <w:r>
        <w:rPr>
          <w:rFonts w:ascii="Arial"/>
          <w:sz w:val="22"/>
          <w:szCs w:val="24"/>
        </w:rPr>
        <w:t>:</w:t>
      </w:r>
    </w:p>
    <w:p>
      <w:pPr>
        <w:pStyle w:val="Normal"/>
        <w:rPr>
          <w:szCs w:val="24"/>
        </w:rPr>
      </w:pP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 xml:space="preserve">1. </w:t>
      </w:r>
      <w:r>
        <w:rPr>
          <w:rFonts w:ascii="Arial"/>
          <w:sz w:val="22"/>
          <w:szCs w:val="24"/>
        </w:rPr>
        <w:t>Dicunt ca</w:t>
      </w:r>
      <w:r>
        <w:rPr>
          <w:rFonts w:ascii="Arial"/>
          <w:sz w:val="22"/>
          <w:szCs w:val="24"/>
        </w:rPr>
        <w:t>n</w:t>
      </w:r>
      <w:r>
        <w:rPr>
          <w:rFonts w:ascii="Arial"/>
          <w:sz w:val="22"/>
          <w:szCs w:val="24"/>
        </w:rPr>
        <w:t>didatos malos esse</w:t>
      </w:r>
      <w:r>
        <w:rPr>
          <w:rFonts w:ascii="Arial"/>
          <w:sz w:val="22"/>
          <w:szCs w:val="24"/>
        </w:rPr>
        <w:t>.</w:t>
      </w:r>
    </w:p>
    <w:p>
      <w:pPr>
        <w:pStyle w:val="Normal"/>
        <w:rPr>
          <w:szCs w:val="24"/>
        </w:rPr>
      </w:pP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____________________________________</w:t>
      </w:r>
      <w:r>
        <w:rPr>
          <w:rFonts w:ascii="Arial"/>
          <w:sz w:val="22"/>
          <w:szCs w:val="24"/>
        </w:rPr>
        <w:t>_____________________________.</w:t>
      </w: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 xml:space="preserve"> </w:t>
      </w: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2.</w:t>
      </w:r>
      <w:r>
        <w:rPr>
          <w:rFonts w:ascii="Arial"/>
          <w:sz w:val="22"/>
          <w:szCs w:val="24"/>
        </w:rPr>
        <w:t xml:space="preserve"> Feminae nuntiant milites superare urbem magnam</w:t>
      </w:r>
      <w:r>
        <w:rPr>
          <w:rFonts w:ascii="Arial"/>
          <w:sz w:val="22"/>
          <w:szCs w:val="24"/>
        </w:rPr>
        <w:t>.</w:t>
      </w:r>
    </w:p>
    <w:p>
      <w:pPr>
        <w:pStyle w:val="Normal"/>
        <w:rPr>
          <w:szCs w:val="24"/>
        </w:rPr>
      </w:pP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_________________________________________________________________.</w:t>
      </w:r>
    </w:p>
    <w:p>
      <w:pPr>
        <w:pStyle w:val="Normal"/>
        <w:rPr>
          <w:szCs w:val="24"/>
        </w:rPr>
      </w:pP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3.</w:t>
      </w:r>
      <w:r>
        <w:rPr>
          <w:rFonts w:ascii="Arial"/>
          <w:sz w:val="22"/>
          <w:szCs w:val="24"/>
        </w:rPr>
        <w:t xml:space="preserve"> Dicimusne ver advenire?</w:t>
      </w:r>
    </w:p>
    <w:p>
      <w:pPr>
        <w:pStyle w:val="Normal"/>
        <w:rPr>
          <w:szCs w:val="24"/>
        </w:rPr>
      </w:pP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_________________________________________________________________.</w:t>
      </w: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 xml:space="preserve"> </w:t>
      </w:r>
    </w:p>
    <w:p>
      <w:pPr>
        <w:pStyle w:val="Normal"/>
        <w:rPr>
          <w:u w:val="single"/>
          <w:szCs w:val="24"/>
        </w:rPr>
      </w:pPr>
      <w:r>
        <w:rPr>
          <w:rFonts w:ascii="Arial"/>
          <w:sz w:val="22"/>
          <w:szCs w:val="24"/>
        </w:rPr>
        <w:t>4</w:t>
      </w:r>
      <w:r>
        <w:rPr>
          <w:rFonts w:ascii="Arial"/>
          <w:sz w:val="22"/>
          <w:szCs w:val="24"/>
        </w:rPr>
        <w:t>.</w:t>
      </w:r>
      <w:r>
        <w:rPr>
          <w:rFonts w:ascii="Arial"/>
          <w:sz w:val="22"/>
          <w:szCs w:val="24"/>
        </w:rPr>
        <w:t xml:space="preserve"> </w:t>
      </w:r>
      <w:r>
        <w:rPr>
          <w:rFonts w:ascii="Arial"/>
          <w:sz w:val="22"/>
          <w:szCs w:val="24"/>
        </w:rPr>
        <w:t>Hostis Romae clama</w:t>
      </w:r>
      <w:r>
        <w:rPr>
          <w:rFonts w:ascii="Arial"/>
          <w:sz w:val="22"/>
          <w:szCs w:val="24"/>
        </w:rPr>
        <w:t>t copias transire flumen</w:t>
      </w:r>
      <w:r>
        <w:rPr>
          <w:rFonts w:ascii="Arial"/>
          <w:sz w:val="22"/>
          <w:szCs w:val="24"/>
        </w:rPr>
        <w:t>.</w:t>
      </w:r>
    </w:p>
    <w:p>
      <w:pPr>
        <w:pStyle w:val="Normal"/>
        <w:rPr>
          <w:u w:val="single"/>
          <w:szCs w:val="24"/>
        </w:rPr>
      </w:pP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_________________________________________________________________.</w:t>
      </w:r>
    </w:p>
    <w:p>
      <w:pPr>
        <w:pStyle w:val="Normal"/>
        <w:rPr>
          <w:szCs w:val="24"/>
        </w:rPr>
      </w:pP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 xml:space="preserve">5. </w:t>
      </w:r>
      <w:r>
        <w:rPr>
          <w:rFonts w:ascii="Arial"/>
          <w:sz w:val="22"/>
          <w:szCs w:val="24"/>
        </w:rPr>
        <w:t xml:space="preserve">Alii dicunt candidatum </w:t>
      </w:r>
      <w:r>
        <w:rPr>
          <w:rFonts w:ascii="Arial"/>
          <w:sz w:val="22"/>
          <w:szCs w:val="24"/>
        </w:rPr>
        <w:t xml:space="preserve">optimum </w:t>
      </w:r>
      <w:r>
        <w:rPr>
          <w:rFonts w:ascii="Arial"/>
          <w:sz w:val="22"/>
          <w:szCs w:val="24"/>
        </w:rPr>
        <w:t xml:space="preserve">promittere pecuniam et divitias civibus bonīs.  </w:t>
      </w:r>
    </w:p>
    <w:p>
      <w:pPr>
        <w:pStyle w:val="Normal"/>
        <w:rPr>
          <w:szCs w:val="24"/>
        </w:rPr>
      </w:pP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_________________________________________________________________.</w:t>
      </w:r>
    </w:p>
    <w:p>
      <w:pPr>
        <w:pStyle w:val="Normal"/>
        <w:rPr>
          <w:szCs w:val="24"/>
        </w:rPr>
      </w:pP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6.</w:t>
      </w:r>
      <w:r>
        <w:rPr>
          <w:rFonts w:ascii="Arial"/>
          <w:sz w:val="22"/>
          <w:szCs w:val="24"/>
        </w:rPr>
        <w:t xml:space="preserve"> </w:t>
      </w:r>
      <w:r>
        <w:rPr>
          <w:rFonts w:ascii="Arial"/>
          <w:sz w:val="22"/>
          <w:szCs w:val="24"/>
        </w:rPr>
        <w:t xml:space="preserve"> Magister dicit divitias non esse meliores quam vitam longam.</w:t>
      </w:r>
    </w:p>
    <w:p>
      <w:pPr>
        <w:pStyle w:val="Normal"/>
        <w:rPr>
          <w:szCs w:val="24"/>
        </w:rPr>
      </w:pPr>
    </w:p>
    <w:p>
      <w:pPr>
        <w:pStyle w:val="Normal"/>
      </w:pPr>
      <w:r>
        <w:rPr>
          <w:rFonts w:ascii="Arial"/>
          <w:sz w:val="22"/>
          <w:szCs w:val="24"/>
        </w:rPr>
        <w:t>_________________________________________________________________.</w:t>
      </w:r>
    </w:p>
    <w:p>
      <w:pPr>
        <w:pStyle w:val="Normal"/>
        <w:rPr>
          <w:szCs w:val="24"/>
        </w:rPr>
      </w:pPr>
    </w:p>
    <w:p>
      <w:pPr>
        <w:pStyle w:val="Normal"/>
      </w:pPr>
      <w:r>
        <w:rPr>
          <w:b/>
          <w:rFonts w:ascii="Arial"/>
          <w:sz w:val="22"/>
          <w:szCs w:val="24"/>
        </w:rPr>
        <w:t>Vocabulary</w:t>
      </w:r>
      <w:r>
        <w:rPr>
          <w:rFonts w:ascii="Arial"/>
          <w:sz w:val="22"/>
          <w:szCs w:val="24"/>
        </w:rPr>
        <w:t>:</w:t>
      </w:r>
    </w:p>
    <w:p>
      <w:pPr>
        <w:pStyle w:val="Normal"/>
        <w:rPr>
          <w:szCs w:val="24"/>
        </w:rPr>
      </w:pP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Dico,</w:t>
      </w:r>
      <w:r>
        <w:rPr>
          <w:rFonts w:ascii="Arial"/>
          <w:sz w:val="22"/>
          <w:szCs w:val="24"/>
        </w:rPr>
        <w:t xml:space="preserve"> dicere, dixi, dictus: </w:t>
      </w:r>
      <w:r>
        <w:rPr>
          <w:rFonts w:ascii="Arial"/>
          <w:sz w:val="22"/>
          <w:szCs w:val="24"/>
        </w:rPr>
        <w:t>to say</w:t>
      </w: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Nuntio (1): to announce</w:t>
      </w:r>
    </w:p>
    <w:p>
      <w:pPr>
        <w:pStyle w:val="Normal"/>
      </w:pPr>
      <w:r>
        <w:rPr>
          <w:rFonts w:ascii="Arial"/>
          <w:sz w:val="22"/>
          <w:szCs w:val="24"/>
        </w:rPr>
        <w:t>Miles, militis: (M), soldier</w:t>
      </w: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 xml:space="preserve">Urbs, urbis: (F) </w:t>
      </w:r>
      <w:r>
        <w:rPr>
          <w:rFonts w:ascii="Arial"/>
          <w:sz w:val="22"/>
          <w:szCs w:val="24"/>
        </w:rPr>
        <w:t>city</w:t>
      </w:r>
    </w:p>
    <w:p>
      <w:pPr>
        <w:pStyle w:val="Normal"/>
      </w:pPr>
      <w:r>
        <w:rPr>
          <w:rFonts w:ascii="Arial"/>
          <w:sz w:val="22"/>
          <w:szCs w:val="24"/>
        </w:rPr>
        <w:t>Advenio, -venire, -veni, ventus: to approach</w:t>
      </w:r>
    </w:p>
    <w:p>
      <w:pPr>
        <w:pStyle w:val="Normal"/>
      </w:pPr>
      <w:r>
        <w:rPr>
          <w:rFonts w:ascii="Arial"/>
          <w:sz w:val="22"/>
          <w:szCs w:val="24"/>
        </w:rPr>
        <w:t>Hostis, hostis: (M) enemy</w:t>
      </w:r>
    </w:p>
    <w:p>
      <w:pPr>
        <w:pStyle w:val="Normal"/>
      </w:pPr>
      <w:r>
        <w:rPr>
          <w:rFonts w:ascii="Arial"/>
          <w:sz w:val="22"/>
          <w:szCs w:val="24"/>
        </w:rPr>
        <w:t xml:space="preserve">Copia, copiae: supply; </w:t>
      </w:r>
      <w:r>
        <w:rPr>
          <w:i/>
          <w:rFonts w:ascii="Arial"/>
          <w:sz w:val="22"/>
          <w:szCs w:val="24"/>
        </w:rPr>
        <w:t>Plural</w:t>
      </w:r>
      <w:r>
        <w:rPr>
          <w:rFonts w:ascii="Arial"/>
          <w:sz w:val="22"/>
          <w:szCs w:val="24"/>
        </w:rPr>
        <w:t>: troops</w:t>
      </w:r>
    </w:p>
    <w:p>
      <w:pPr>
        <w:pStyle w:val="Normal"/>
      </w:pPr>
      <w:r>
        <w:rPr>
          <w:rFonts w:ascii="Arial"/>
          <w:sz w:val="22"/>
          <w:szCs w:val="24"/>
        </w:rPr>
        <w:t>Alius, -a –um: some</w:t>
      </w:r>
    </w:p>
    <w:p>
      <w:pPr>
        <w:pStyle w:val="Normal"/>
      </w:pPr>
      <w:r>
        <w:rPr>
          <w:rFonts w:ascii="Arial"/>
          <w:sz w:val="22"/>
          <w:szCs w:val="24"/>
        </w:rPr>
        <w:t>Civis, civis: (M) citizen</w:t>
      </w:r>
    </w:p>
    <w:p>
      <w:pPr>
        <w:pStyle w:val="Normal"/>
        <w:rPr>
          <w:szCs w:val="24"/>
        </w:rPr>
      </w:pPr>
      <w:r>
        <w:rPr>
          <w:rFonts w:ascii="Arial"/>
          <w:sz w:val="22"/>
          <w:szCs w:val="24"/>
        </w:rPr>
        <w:t>Vita, -ae: (F) life</w:t>
      </w:r>
    </w:p>
    <w:p>
      <w:pPr>
        <w:pStyle w:val="Normal"/>
        <w:rPr>
          <w:szCs w:val="24"/>
        </w:rPr>
      </w:pPr>
    </w:p>
    <w:sectPr>
      <w:footerReference r:id="" w:type="default"/>
      <w:footerReference r:id="" w:type="first"/>
      <w:pgSz w:w="12240" w:h="15840"/>
      <w:pgMar w:left="1417" w:right="1417" w:top="1417" w:bottom="1417"/>
      <w:titlePg/>
    </w:sectPr>
  </w:body>
</w:document>
</file>

<file path=word/fontTable.xml><?xml version="1.0" encoding="utf-8"?>
<w:fo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mc:Ignorable="w14 wp14">
  <w:font w:name="Times New Roman"/>
  <w:font w:name="Symbol"/>
  <w:font w:name="Arial"/>
  <w:font w:name="Calibri"/>
  <w:font w:name="Segoe UI"/>
  <w:font w:name="Cambria Math"/>
  <w:font w:name="Cambria"/>
  <w:font w:name="Courier New"/>
</w:fonts>
</file>

<file path=word/foot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center"/>
    </w:pPr>
    <w:fldSimple w:instr=" PAGE  \* MERGEFORMAT ">
      <w:r>
        <w:rPr/>
        <w:t>2</w:t>
      </w:r>
    </w:fldSimple>
  </w:p>
  <w:p>
    <w:pPr>
      <w:pStyle w:val="Footer"/>
    </w:pPr>
  </w:p>
</w:hdr>
</file>

<file path=word/footer2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center"/>
    </w:pPr>
    <w:fldSimple w:instr=" PAGE  \* MERGEFORMAT ">
      <w:r>
        <w:rPr/>
        <w:t>1</w:t>
      </w:r>
    </w:fldSimple>
  </w:p>
  <w:p>
    <w:pPr>
      <w:pStyle w:val="Foo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6445589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94332768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49568568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335155696">
    <w:multiLevelType w:val="hybridMultilevel"/>
    <w:lvl w:ilvl="0">
      <w:numFmt w:val="lowerRoman"/>
      <w:lvlText w:val="%1."/>
      <w:start w:val="1"/>
      <w:rPr/>
      <w:pPr>
        <w:ind w:left="1080"/>
        <w:ind w:hanging="72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346567984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831532913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000962437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499881008">
    <w:multiLevelType w:val="hybridMultilevel"/>
    <w:lvl w:ilvl="0">
      <w:numFmt w:val="upperLetter"/>
      <w:lvlText w:val="%1.)"/>
      <w:start w:val="1"/>
      <w:rPr/>
      <w:pPr>
        <w:ind w:left="795"/>
        <w:ind w:hanging="435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677220950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698774735">
    <w:multiLevelType w:val="hybridMultilevel"/>
    <w:lvl w:ilvl="0">
      <w:numFmt w:val="lowerLetter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854344876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890720406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987278612">
    <w:multiLevelType w:val="hybridMultilevel"/>
    <w:lvl w:ilvl="0">
      <w:numFmt w:val="upperRoman"/>
      <w:lvlText w:val="%1."/>
      <w:start w:val="1"/>
      <w:rPr/>
      <w:pPr>
        <w:ind w:left="1080"/>
        <w:ind w:hanging="72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0121982">
    <w:multiLevelType w:val="hybridMultilevel"/>
    <w:lvl w:ilvl="0">
      <w:numFmt w:val="bullet"/>
      <w:lvlText w:val=""/>
      <w:start w:val="0"/>
      <w:rPr>
        <w:rFonts w:asci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76445589">
    <w:abstractNumId w:val="76445589"/>
  </w:num>
  <w:num w:numId="94332768">
    <w:abstractNumId w:val="94332768"/>
  </w:num>
  <w:num w:numId="149568568">
    <w:abstractNumId w:val="149568568"/>
  </w:num>
  <w:num w:numId="335155696">
    <w:abstractNumId w:val="335155696"/>
  </w:num>
  <w:num w:numId="346567984">
    <w:abstractNumId w:val="346567984"/>
  </w:num>
  <w:num w:numId="831532913">
    <w:abstractNumId w:val="831532913"/>
  </w:num>
  <w:num w:numId="1000962437">
    <w:abstractNumId w:val="1000962437"/>
  </w:num>
  <w:num w:numId="1499881008">
    <w:abstractNumId w:val="1499881008"/>
  </w:num>
  <w:num w:numId="1677220950">
    <w:abstractNumId w:val="1677220950"/>
  </w:num>
  <w:num w:numId="1698774735">
    <w:abstractNumId w:val="1698774735"/>
  </w:num>
  <w:num w:numId="1854344876">
    <w:abstractNumId w:val="1854344876"/>
  </w:num>
  <w:num w:numId="1890720406">
    <w:abstractNumId w:val="1890720406"/>
  </w:num>
  <w:num w:numId="1987278612">
    <w:abstractNumId w:val="1987278612"/>
  </w:num>
  <w:num w:numId="10121982">
    <w:abstractNumId w:val="10121982"/>
  </w:num>
  <w:num w:numId="10121983">
    <w:abstractNumId w:val="101219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A6F2E"/>
    <w:rsid w:val="0072574C"/>
    <w:rsid w:val="007A2423"/>
    <w:rsid w:val="00AA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8E7F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BalloonText">
    <w:name w:val="Balloon Text"/>
    <w:qFormat/>
    <w:basedOn w:val="Normal"/>
    <w:rPr>
      <w:rFonts w:ascii="Segoe UI"/>
      <w:sz w:val="18"/>
      <w:szCs w:val="18"/>
    </w:rPr>
    <w:pPr/>
  </w:style>
  <w:style w:type="character" w:styleId="BalloonTextChar">
    <w:name w:val="Balloon Text Char"/>
    <w:qFormat/>
    <w:rPr>
      <w:rFonts w:ascii="Segoe UI"/>
      <w:sz w:val="18"/>
      <w:szCs w:val="18"/>
    </w:rPr>
  </w:style>
  <w:style w:type="character" w:styleId="DefaultParagraphFont">
    <w:name w:val="Default Paragraph Font"/>
    <w:qFormat/>
  </w:style>
  <w:style w:type="character" w:styleId="Emphasis">
    <w:name w:val="Emphasis"/>
    <w:qFormat/>
    <w:rPr>
      <w:i/>
    </w:rPr>
  </w:style>
  <w:style w:type="paragraph" w:styleId="Footer">
    <w:name w:val="Footer"/>
    <w:qFormat/>
    <w:basedOn w:val="Normal"/>
    <w:pPr/>
  </w:style>
  <w:style w:type="character" w:styleId="FooterChar">
    <w:name w:val="Footer Char"/>
    <w:qFormat/>
    <w:rPr>
      <w:sz w:val="24"/>
      <w:szCs w:val="22"/>
    </w:rPr>
  </w:style>
  <w:style w:type="paragraph" w:styleId="Header">
    <w:name w:val="Header"/>
    <w:qFormat/>
    <w:basedOn w:val="Normal"/>
    <w:pPr/>
  </w:style>
  <w:style w:type="character" w:styleId="HeaderChar">
    <w:name w:val="Header Char"/>
    <w:qFormat/>
    <w:rPr>
      <w:sz w:val="24"/>
      <w:szCs w:val="22"/>
    </w:rPr>
  </w:style>
  <w:style w:type="paragraph" w:styleId="Heading1">
    <w:name w:val="Heading 1"/>
    <w:qFormat/>
    <w:basedOn w:val="Normal"/>
    <w:rPr>
      <w:b/>
      <w:sz w:val="48"/>
      <w:szCs w:val="48"/>
    </w:rPr>
    <w:pPr>
      <w:spacing w:before="0" w:after="0"/>
    </w:pPr>
  </w:style>
  <w:style w:type="character" w:styleId="Heading1Char">
    <w:name w:val="Heading 1 Char"/>
    <w:qFormat/>
    <w:rPr>
      <w:b/>
      <w:sz w:val="48"/>
      <w:szCs w:val="48"/>
    </w:rPr>
  </w:style>
  <w:style w:type="character" w:styleId="Hyperlink">
    <w:name w:val="Hyperlink"/>
    <w:qFormat/>
    <w:rPr>
      <w:u w:val="single"/>
      <w:color w:val="0000FF"/>
    </w:rPr>
  </w:style>
  <w:style w:type="paragraph" w:styleId="ListParagraph">
    <w:name w:val="List Paragraph"/>
    <w:qFormat/>
    <w:basedOn w:val="Normal"/>
    <w:pPr>
      <w:ind w:left="720"/>
      <w:contextualSpacing/>
    </w:pPr>
  </w:style>
  <w:style w:type="numbering" w:styleId="NoList">
    <w:name w:val="No List"/>
    <w:qFormat/>
  </w:style>
  <w:style w:type="paragraph" w:default="1" w:styleId="Normal">
    <w:name w:val="Normal"/>
    <w:qFormat/>
    <w:rPr>
      <w:sz w:val="24"/>
      <w:szCs w:val="22"/>
    </w:rPr>
    <w:pPr/>
  </w:style>
  <w:style w:type="paragraph" w:styleId="NormalWeb">
    <w:name w:val="Normal (Web)"/>
    <w:qFormat/>
    <w:basedOn w:val="Normal"/>
    <w:rPr>
      <w:szCs w:val="24"/>
    </w:rPr>
    <w:pPr>
      <w:spacing w:before="0" w:after="0"/>
    </w:pPr>
  </w:style>
  <w:style w:type="paragraph" w:styleId="Subtitle">
    <w:name w:val="Subtitle"/>
    <w:qFormat/>
    <w:basedOn w:val="Normal"/>
    <w:rPr>
      <w:i/>
      <w:color w:val="4F81BD"/>
      <w:sz w:val="24"/>
    </w:rPr>
  </w:style>
  <w:style w:type="table" w:styleId="TableGrid">
    <w:name w:val="Table Grid"/>
    <w:qFormat/>
    <w:basedOn w:val="TableNormal"/>
    <w:pPr/>
    <w:tblPr>
      <w:tblBorders>
        <w:top w:val="single" w:sz="4" w:color="000000" w:space="0"/>
        <w:bottom w:val="single" w:sz="4" w:color="000000" w:space="0"/>
        <w:left w:val="single" w:sz="4" w:color="000000" w:space="0"/>
        <w:right w:val="single" w:sz="4" w:color="000000" w:space="0"/>
        <w:insideH w:val="single" w:sz="4" w:color="000000" w:space="0"/>
        <w:insideV w:val="single" w:sz="4" w:color="000000" w:space="0"/>
      </w:tblBorders>
      <w:tblStyle w:val="TableGrid"/>
      <w:tblLook w:firstRow="1" w:lastRow="1" w:firstColumn="1" w:lastColumn="1" w:noHBand="0" w:noVBand="0"/>
    </w:tblPr>
  </w:style>
  <w:style w:type="table" w:styleId="TableNormal">
    <w:name w:val="Table Normal"/>
    <w:qFormat/>
    <w:pPr/>
  </w:style>
  <w:style w:type="paragraph" w:styleId="Title">
    <w:name w:val="Title"/>
    <w:qFormat/>
    <w:basedOn w:val="Normal"/>
    <w:rPr>
      <w:color w:val="17365D"/>
      <w:sz w:val="52"/>
    </w:rPr>
    <w:pPr>
      <w:spacing w:after="300"/>
    </w:pPr>
  </w:style>
  <w:style w:type="character" w:styleId="authorsfocus">
    <w:name w:val="authors_focus"/>
    <w:qFormat/>
    <w:basedOn w:val="DefaultParagraphFont"/>
  </w:style>
  <w:style w:type="paragraph" w:styleId="docDefaults">
    <w:name w:val="docDefaults"/>
    <w:qFormat/>
    <w:rPr>
      <w:rFonts w:ascii="Times New Roman"/>
    </w:rPr>
  </w:style>
  <w:style w:type="character" w:styleId="ht-4">
    <w:name w:val="ht-4"/>
    <w:qFormat/>
    <w:basedOn w:val="DefaultParagraphFont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2007-04-30T19:01:00Z</dcterms:created>
  <dcterms:modified xsi:type="dcterms:W3CDTF">2011-09-26T12:08:00Z</dcterms:modified>
</cp:coreProperties>
</file>